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5EC3" w14:textId="4175E2A2" w:rsidR="00D6591C" w:rsidRDefault="009C3991" w:rsidP="006C178A">
      <w:pPr>
        <w:pStyle w:val="Title"/>
        <w:rPr>
          <w:sz w:val="48"/>
          <w:szCs w:val="48"/>
        </w:rPr>
      </w:pPr>
      <w:r w:rsidRPr="009C3991">
        <w:rPr>
          <w:sz w:val="48"/>
          <w:szCs w:val="48"/>
        </w:rPr>
        <w:t>COVID-19 Heroes and Memorial Day</w:t>
      </w:r>
    </w:p>
    <w:p w14:paraId="0757B581" w14:textId="6591DAD0" w:rsidR="006C178A" w:rsidRPr="009C7E26" w:rsidRDefault="009C7E26" w:rsidP="006C178A">
      <w:pPr>
        <w:spacing w:after="0" w:line="240" w:lineRule="auto"/>
        <w:rPr>
          <w:sz w:val="24"/>
          <w:szCs w:val="24"/>
        </w:rPr>
      </w:pPr>
      <w:r w:rsidRPr="009C7E26">
        <w:rPr>
          <w:noProof/>
          <w:sz w:val="24"/>
          <w:szCs w:val="24"/>
        </w:rPr>
        <w:t>Blog, Social</w:t>
      </w:r>
    </w:p>
    <w:p w14:paraId="213F6E4C" w14:textId="34DA4B53" w:rsidR="006C178A" w:rsidRPr="009C7E26" w:rsidRDefault="006C178A" w:rsidP="006C178A">
      <w:pPr>
        <w:rPr>
          <w:sz w:val="24"/>
          <w:szCs w:val="24"/>
        </w:rPr>
      </w:pPr>
    </w:p>
    <w:p w14:paraId="3DBB9FEE" w14:textId="6AFB22F6" w:rsidR="00CD6FC6" w:rsidRDefault="00095777" w:rsidP="009C7E26">
      <w:pPr>
        <w:tabs>
          <w:tab w:val="left" w:pos="5880"/>
        </w:tabs>
      </w:pPr>
      <w:hyperlink r:id="rId7" w:history="1">
        <w:r w:rsidR="009C7E26" w:rsidRPr="00095777">
          <w:rPr>
            <w:rStyle w:val="Hyperlink"/>
            <w:sz w:val="40"/>
            <w:szCs w:val="40"/>
          </w:rPr>
          <w:t>Social Media Template</w:t>
        </w:r>
      </w:hyperlink>
    </w:p>
    <w:p w14:paraId="51D1A0A7" w14:textId="77777777" w:rsidR="009C7E26" w:rsidRPr="00CD6FC6" w:rsidRDefault="009C7E26" w:rsidP="009C7E26">
      <w:pPr>
        <w:tabs>
          <w:tab w:val="left" w:pos="5880"/>
        </w:tabs>
      </w:pPr>
    </w:p>
    <w:p w14:paraId="7734523A" w14:textId="2FE03D7E" w:rsidR="00573C9D" w:rsidRDefault="009C7E26" w:rsidP="009C7E26">
      <w:pPr>
        <w:pStyle w:val="Heading2"/>
      </w:pPr>
      <w:r>
        <w:t>Blog:</w:t>
      </w:r>
      <w:r w:rsidR="007E011F">
        <w:t xml:space="preserve"> </w:t>
      </w:r>
      <w:r w:rsidR="009C3991">
        <w:t>COVID-19 Heroes and Memorial Day</w:t>
      </w:r>
    </w:p>
    <w:p w14:paraId="5DD095A3" w14:textId="2CEBFD37" w:rsidR="007E0923" w:rsidRDefault="007E0923">
      <w:pPr>
        <w:rPr>
          <w:sz w:val="24"/>
          <w:szCs w:val="24"/>
        </w:rPr>
      </w:pPr>
      <w:r>
        <w:rPr>
          <w:sz w:val="24"/>
          <w:szCs w:val="24"/>
        </w:rPr>
        <w:t xml:space="preserve">Join </w:t>
      </w:r>
      <w:r w:rsidRPr="009C7E26">
        <w:rPr>
          <w:sz w:val="24"/>
          <w:szCs w:val="24"/>
          <w:highlight w:val="yellow"/>
        </w:rPr>
        <w:t>[INSERT HOSPITAL NAME]</w:t>
      </w:r>
      <w:r>
        <w:rPr>
          <w:sz w:val="24"/>
          <w:szCs w:val="24"/>
        </w:rPr>
        <w:t xml:space="preserve"> as we </w:t>
      </w:r>
      <w:r w:rsidR="00C85396">
        <w:rPr>
          <w:sz w:val="24"/>
          <w:szCs w:val="24"/>
        </w:rPr>
        <w:t>commemorate</w:t>
      </w:r>
      <w:r>
        <w:rPr>
          <w:sz w:val="24"/>
          <w:szCs w:val="24"/>
        </w:rPr>
        <w:t xml:space="preserve"> the first COVID-19 Heroes and Memorial Day March 4. </w:t>
      </w:r>
    </w:p>
    <w:p w14:paraId="7B909E79" w14:textId="14708723" w:rsidR="00986AAD" w:rsidRDefault="007E0923">
      <w:pPr>
        <w:rPr>
          <w:sz w:val="24"/>
          <w:szCs w:val="24"/>
        </w:rPr>
      </w:pPr>
      <w:r>
        <w:rPr>
          <w:sz w:val="24"/>
          <w:szCs w:val="24"/>
        </w:rPr>
        <w:t xml:space="preserve">The first COVID-19 case in Texas was diagnosed </w:t>
      </w:r>
      <w:r w:rsidR="009C3991">
        <w:rPr>
          <w:sz w:val="24"/>
          <w:szCs w:val="24"/>
        </w:rPr>
        <w:t>March 4, 202</w:t>
      </w:r>
      <w:r>
        <w:rPr>
          <w:sz w:val="24"/>
          <w:szCs w:val="24"/>
        </w:rPr>
        <w:t>0</w:t>
      </w:r>
      <w:r w:rsidR="00FD5707">
        <w:rPr>
          <w:sz w:val="24"/>
          <w:szCs w:val="24"/>
        </w:rPr>
        <w:t xml:space="preserve">, and the day will now commemorate the brave and selfless front-line workers, first responders, and health care professionals who cared for their communities during the darkest days of the pandemic. </w:t>
      </w:r>
    </w:p>
    <w:p w14:paraId="16020BC3" w14:textId="53168A1D" w:rsidR="00FD5707" w:rsidRDefault="00FD5707">
      <w:pPr>
        <w:rPr>
          <w:sz w:val="24"/>
          <w:szCs w:val="24"/>
        </w:rPr>
      </w:pPr>
      <w:r>
        <w:rPr>
          <w:sz w:val="24"/>
          <w:szCs w:val="24"/>
        </w:rPr>
        <w:t>The occasion also serves as an opportunity to remember the more than 95,000 Texans who have lost their lives to COVID-19.</w:t>
      </w:r>
    </w:p>
    <w:p w14:paraId="7E76A134" w14:textId="22BD6B01" w:rsidR="00BC1292" w:rsidRDefault="007E0923" w:rsidP="00BC1292">
      <w:pPr>
        <w:rPr>
          <w:sz w:val="24"/>
          <w:szCs w:val="24"/>
        </w:rPr>
      </w:pPr>
      <w:r>
        <w:rPr>
          <w:sz w:val="24"/>
          <w:szCs w:val="24"/>
        </w:rPr>
        <w:t xml:space="preserve">COVID-19 Heroes and Memorials Day </w:t>
      </w:r>
      <w:r w:rsidR="00FD5707">
        <w:rPr>
          <w:sz w:val="24"/>
          <w:szCs w:val="24"/>
        </w:rPr>
        <w:t>was created</w:t>
      </w:r>
      <w:r>
        <w:rPr>
          <w:sz w:val="24"/>
          <w:szCs w:val="24"/>
        </w:rPr>
        <w:t xml:space="preserve"> as part of </w:t>
      </w:r>
      <w:r w:rsidR="00FD5707">
        <w:rPr>
          <w:sz w:val="24"/>
          <w:szCs w:val="24"/>
        </w:rPr>
        <w:t>HB 2166</w:t>
      </w:r>
      <w:r>
        <w:rPr>
          <w:sz w:val="24"/>
          <w:szCs w:val="24"/>
        </w:rPr>
        <w:t xml:space="preserve"> introduced by </w:t>
      </w:r>
      <w:r w:rsidRPr="007E0923">
        <w:rPr>
          <w:sz w:val="24"/>
          <w:szCs w:val="24"/>
        </w:rPr>
        <w:t>Rep. R. D. “Bobby” Guerra, D-McAllen,</w:t>
      </w:r>
      <w:r w:rsidR="00FD5707">
        <w:rPr>
          <w:sz w:val="24"/>
          <w:szCs w:val="24"/>
        </w:rPr>
        <w:t xml:space="preserve"> and sponsored in the senate by Sen.</w:t>
      </w:r>
      <w:r w:rsidR="00FD5707" w:rsidRPr="00FD5707">
        <w:t xml:space="preserve"> </w:t>
      </w:r>
      <w:r w:rsidR="00FD5707" w:rsidRPr="00FD5707">
        <w:rPr>
          <w:sz w:val="24"/>
          <w:szCs w:val="24"/>
        </w:rPr>
        <w:t>Morgan LaMantia</w:t>
      </w:r>
      <w:r w:rsidR="00FD5707">
        <w:rPr>
          <w:sz w:val="24"/>
          <w:szCs w:val="24"/>
        </w:rPr>
        <w:t>, D-Palm Valley.</w:t>
      </w:r>
      <w:r w:rsidR="00FD5707" w:rsidRPr="00FD5707">
        <w:rPr>
          <w:sz w:val="24"/>
          <w:szCs w:val="24"/>
        </w:rPr>
        <w:t xml:space="preserve"> </w:t>
      </w:r>
      <w:r w:rsidR="00FD5707">
        <w:rPr>
          <w:sz w:val="24"/>
          <w:szCs w:val="24"/>
        </w:rPr>
        <w:t>The bill was signed into law by Gov. Greg Abbott in June of 2023.</w:t>
      </w:r>
    </w:p>
    <w:p w14:paraId="068FBCBF" w14:textId="4F351290" w:rsidR="00FD5707" w:rsidRDefault="00FD5707" w:rsidP="00FD5707">
      <w:pPr>
        <w:rPr>
          <w:sz w:val="24"/>
          <w:szCs w:val="24"/>
        </w:rPr>
      </w:pPr>
      <w:r>
        <w:rPr>
          <w:sz w:val="24"/>
          <w:szCs w:val="24"/>
        </w:rPr>
        <w:t xml:space="preserve">Please join us in recognizing the health care heroes of </w:t>
      </w:r>
      <w:r w:rsidRPr="00FD5707">
        <w:rPr>
          <w:sz w:val="24"/>
          <w:szCs w:val="24"/>
          <w:highlight w:val="yellow"/>
        </w:rPr>
        <w:t>[INSERT TOWN/COUNTY NAME]</w:t>
      </w:r>
      <w:r>
        <w:rPr>
          <w:sz w:val="24"/>
          <w:szCs w:val="24"/>
        </w:rPr>
        <w:t xml:space="preserve"> and remembering those we have lost to COVID-19. </w:t>
      </w:r>
    </w:p>
    <w:p w14:paraId="0F493555" w14:textId="77777777" w:rsidR="00FD5707" w:rsidRPr="009C7E26" w:rsidRDefault="00FD5707" w:rsidP="00BC1292">
      <w:pPr>
        <w:rPr>
          <w:sz w:val="24"/>
          <w:szCs w:val="24"/>
        </w:rPr>
      </w:pPr>
    </w:p>
    <w:sectPr w:rsidR="00FD5707" w:rsidRPr="009C7E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C266" w14:textId="77777777" w:rsidR="00F001D2" w:rsidRDefault="00F001D2" w:rsidP="006C178A">
      <w:pPr>
        <w:spacing w:after="0" w:line="240" w:lineRule="auto"/>
      </w:pPr>
      <w:r>
        <w:separator/>
      </w:r>
    </w:p>
  </w:endnote>
  <w:endnote w:type="continuationSeparator" w:id="0">
    <w:p w14:paraId="1C6CE9C4" w14:textId="77777777" w:rsidR="00F001D2" w:rsidRDefault="00F001D2" w:rsidP="006C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B1DF" w14:textId="77777777" w:rsidR="00F001D2" w:rsidRDefault="00F001D2" w:rsidP="006C178A">
      <w:pPr>
        <w:spacing w:after="0" w:line="240" w:lineRule="auto"/>
      </w:pPr>
      <w:r>
        <w:separator/>
      </w:r>
    </w:p>
  </w:footnote>
  <w:footnote w:type="continuationSeparator" w:id="0">
    <w:p w14:paraId="48C5FD65" w14:textId="77777777" w:rsidR="00F001D2" w:rsidRDefault="00F001D2" w:rsidP="006C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547E" w14:textId="77777777" w:rsidR="0094409F" w:rsidRPr="006C178A" w:rsidRDefault="0094409F" w:rsidP="0094409F">
    <w:pPr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193DF6" wp14:editId="4D6AFE8D">
          <wp:simplePos x="0" y="0"/>
          <wp:positionH relativeFrom="margin">
            <wp:posOffset>5076825</wp:posOffset>
          </wp:positionH>
          <wp:positionV relativeFrom="paragraph">
            <wp:posOffset>-17780</wp:posOffset>
          </wp:positionV>
          <wp:extent cx="1485900" cy="306705"/>
          <wp:effectExtent l="0" t="0" r="0" b="0"/>
          <wp:wrapThrough wrapText="bothSides">
            <wp:wrapPolygon edited="0">
              <wp:start x="1385" y="0"/>
              <wp:lineTo x="831" y="8050"/>
              <wp:lineTo x="831" y="13416"/>
              <wp:lineTo x="1662" y="20124"/>
              <wp:lineTo x="3323" y="20124"/>
              <wp:lineTo x="19385" y="17441"/>
              <wp:lineTo x="20492" y="2683"/>
              <wp:lineTo x="17169" y="0"/>
              <wp:lineTo x="1385" y="0"/>
            </wp:wrapPolygon>
          </wp:wrapThrough>
          <wp:docPr id="1489875383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875383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44E8D" wp14:editId="4C363D35">
              <wp:simplePos x="0" y="0"/>
              <wp:positionH relativeFrom="column">
                <wp:posOffset>53340</wp:posOffset>
              </wp:positionH>
              <wp:positionV relativeFrom="paragraph">
                <wp:posOffset>7620</wp:posOffset>
              </wp:positionV>
              <wp:extent cx="4831080" cy="25146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108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5EF2A5" w14:textId="77777777" w:rsidR="0094409F" w:rsidRPr="0037286E" w:rsidRDefault="0094409F" w:rsidP="0094409F">
                          <w:pPr>
                            <w:rPr>
                              <w:color w:val="FFFFFF" w:themeColor="background1"/>
                            </w:rPr>
                          </w:pPr>
                          <w:r w:rsidRPr="0037286E">
                            <w:rPr>
                              <w:color w:val="FFFFFF" w:themeColor="background1"/>
                            </w:rPr>
                            <w:t>CAMPAIGN PREPARED BY GROUNDSWELL HEALTH</w:t>
                          </w:r>
                        </w:p>
                        <w:p w14:paraId="7C8F7D1A" w14:textId="77777777" w:rsidR="0094409F" w:rsidRPr="004F37F2" w:rsidRDefault="0094409F" w:rsidP="0094409F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44E8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.2pt;margin-top:.6pt;width:380.4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ZEFwIAACwEAAAOAAAAZHJzL2Uyb0RvYy54bWysU02P2yAQvVfqf0DcG9vZJE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7md1k6RxdH33iaTWYR1+T62ljnvwloSDAKapGWiBY7&#10;bpzHihh6DgnFNKxrpSI1SpO2oLO7aRofXDz4Qml8eO01WL7bdcMAOyhPOJeFnnJn+LrG4hvm/Auz&#10;yDH2i7r1z7hIBVgEBouSCuyvv92HeIQevZS0qJmCup8HZgUl6rtGUr5kk0kQWTxMpp/HeLC3nt2t&#10;Rx+aB0BZZvhDDI9miPfqbEoLzRvKexWqootpjrUL6s/mg++VjN+Di9UqBqGsDPMbvTU8pA5wBmhf&#10;uzdmzYC/R+ae4Kwulr+joY/tiVgdPMg6chQA7lEdcEdJRuqG7xM0f3uOUddPvvwNAAD//wMAUEsD&#10;BBQABgAIAAAAIQAfpGvq3QAAAAYBAAAPAAAAZHJzL2Rvd25yZXYueG1sTI69TsNAEIR7JN7htEh0&#10;5IwVgnF8jiJLERKCIiEN3dq3sa3cj/FdEsPTs1TQzc6MZr9iNVkjzjSG3jsF97MEBLnG6961Cvbv&#10;m7sMRIjoNBrvSMEXBViV11cF5tpf3JbOu9gKHnEhRwVdjEMuZWg6shhmfiDH2cGPFiOfYyv1iBce&#10;t0amSbKQFnvHHzocqOqoOe5OVsFLtXnDbZ3a7NtUz6+H9fC5/3hQ6vZmWi9BRJriXxl+8RkdSmaq&#10;/cnpIIyCbM5FtlMQnD4unljUCuZJBrIs5H/88gcAAP//AwBQSwECLQAUAAYACAAAACEAtoM4kv4A&#10;AADhAQAAEwAAAAAAAAAAAAAAAAAAAAAAW0NvbnRlbnRfVHlwZXNdLnhtbFBLAQItABQABgAIAAAA&#10;IQA4/SH/1gAAAJQBAAALAAAAAAAAAAAAAAAAAC8BAABfcmVscy8ucmVsc1BLAQItABQABgAIAAAA&#10;IQCOpPZEFwIAACwEAAAOAAAAAAAAAAAAAAAAAC4CAABkcnMvZTJvRG9jLnhtbFBLAQItABQABgAI&#10;AAAAIQAfpGvq3QAAAAYBAAAPAAAAAAAAAAAAAAAAAHEEAABkcnMvZG93bnJldi54bWxQSwUGAAAA&#10;AAQABADzAAAAewUAAAAA&#10;" filled="f" stroked="f" strokeweight=".5pt">
              <v:textbox>
                <w:txbxContent>
                  <w:p w14:paraId="535EF2A5" w14:textId="77777777" w:rsidR="0094409F" w:rsidRPr="0037286E" w:rsidRDefault="0094409F" w:rsidP="0094409F">
                    <w:pPr>
                      <w:rPr>
                        <w:color w:val="FFFFFF" w:themeColor="background1"/>
                      </w:rPr>
                    </w:pPr>
                    <w:r w:rsidRPr="0037286E">
                      <w:rPr>
                        <w:color w:val="FFFFFF" w:themeColor="background1"/>
                      </w:rPr>
                      <w:t>CAMPAIGN PREPARED BY GROUNDSWELL HEALTH</w:t>
                    </w:r>
                  </w:p>
                  <w:p w14:paraId="7C8F7D1A" w14:textId="77777777" w:rsidR="0094409F" w:rsidRPr="004F37F2" w:rsidRDefault="0094409F" w:rsidP="0094409F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6E6C1" wp14:editId="6A5F6569">
              <wp:simplePos x="0" y="0"/>
              <wp:positionH relativeFrom="column">
                <wp:posOffset>-91440</wp:posOffset>
              </wp:positionH>
              <wp:positionV relativeFrom="paragraph">
                <wp:posOffset>-7620</wp:posOffset>
              </wp:positionV>
              <wp:extent cx="5097780" cy="304800"/>
              <wp:effectExtent l="0" t="0" r="762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97780" cy="304800"/>
                      </a:xfrm>
                      <a:prstGeom prst="rect">
                        <a:avLst/>
                      </a:prstGeom>
                      <a:solidFill>
                        <a:srgbClr val="0837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83F24" id="Rectangle 16" o:spid="_x0000_s1026" style="position:absolute;margin-left:-7.2pt;margin-top:-.6pt;width:401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0tjQIAAHgFAAAOAAAAZHJzL2Uyb0RvYy54bWysVEtv2zAMvg/YfxB0X+yk6ZIadYogRYYB&#10;QRusHXpWZCk2JouapMTJfv0o+dGgK3YY5oNgih8/PkTy9u5UK3IU1lWgczoepZQIzaGo9D6n35/X&#10;n+aUOM90wRRokdOzcPRu8fHDbWMyMYESVCEsQRLtssbktPTeZEnieClq5kZghEalBFszj6LdJ4Vl&#10;DbLXKpmk6eekAVsYC1w4h7f3rZIuIr+UgvtHKZ3wROUUY/PxtPHchTNZ3LJsb5kpK96Fwf4hippV&#10;Gp0OVPfMM3Kw1R9UdcUtOJB+xKFOQMqKi5gDZjNO32TzVDIjYi5YHGeGMrn/R8sfjk9ma0PozmyA&#10;/3BYkaQxLhs0QXAd5iRtHbAYODnFKp6HKoqTJxwvr9Ob2WyOxeaou0qn8zSWOWFZb22s818E1CT8&#10;5NTiK8XisePG+eCfZT0kBgaqKtaVUlGw+91KWXJk4UXnV7PpOjwimrhLmNIBrCGYtepwExNrc4lZ&#10;+bMSAaf0NyFJVWD0kxhJ7D8x+GGcC+3HrapkhWjdX6f49d5DxwaLGEskDMwS/Q/cHUGPbEl67jbK&#10;Dh9MRWzfwTj9W2Ct8WARPYP2g3FdabDvESjMqvPc4vsitaUJVdpBcd5aYqEdHmf4usJ32zDnt8zi&#10;tOBT4wbwj3hIBU1OofujpAT76737gMcmRi0lDU5fTt3PA7OCEvVVY3vfjKfTMK5RmF7PJijYS83u&#10;UqMP9QqwHca4awyPvwHvVf8rLdQvuCiWwSuqmOboO6fc215Y+XYr4KrhYrmMMBxRw/xGPxkeyENV&#10;Q18+n16YNV3zemz7B+gnlWVverjFBksNy4MHWcUGf61rV28c79g43SoK++NSjqjXhbn4DQAA//8D&#10;AFBLAwQUAAYACAAAACEAVT/mROAAAAAJAQAADwAAAGRycy9kb3ducmV2LnhtbEyPTU+DQBCG7yb+&#10;h82YeGnapQ2phLI01agHE5tYvfS2wBRQdhZ3t4D/3ulJb/Px5J1nsu1kOjGg860lBctFBAKptFVL&#10;tYKP96d5AsIHTZXuLKGCH/Swza+vMp1WdqQ3HA6hFhxCPtUKmhD6VEpfNmi0X9geiXcn64wO3Lpa&#10;Vk6PHG46uYqitTS6Jb7Q6B4fGiy/DmejYLZ3L0f7+O12xfB5/xyOr7MxDkrd3ky7DYiAU/iD4aLP&#10;6pCzU2HPVHnRKZgv45jRS7ECwcBdkvCgUBCvE5B5Jv9/kP8CAAD//wMAUEsBAi0AFAAGAAgAAAAh&#10;ALaDOJL+AAAA4QEAABMAAAAAAAAAAAAAAAAAAAAAAFtDb250ZW50X1R5cGVzXS54bWxQSwECLQAU&#10;AAYACAAAACEAOP0h/9YAAACUAQAACwAAAAAAAAAAAAAAAAAvAQAAX3JlbHMvLnJlbHNQSwECLQAU&#10;AAYACAAAACEAQgTdLY0CAAB4BQAADgAAAAAAAAAAAAAAAAAuAgAAZHJzL2Uyb0RvYy54bWxQSwEC&#10;LQAUAAYACAAAACEAVT/mROAAAAAJAQAADwAAAAAAAAAAAAAAAADnBAAAZHJzL2Rvd25yZXYueG1s&#10;UEsFBgAAAAAEAAQA8wAAAPQFAAAAAA==&#10;" fillcolor="#08374f" stroked="f" strokeweight="1pt"/>
          </w:pict>
        </mc:Fallback>
      </mc:AlternateContent>
    </w:r>
  </w:p>
  <w:p w14:paraId="016ED865" w14:textId="1CE4CFB6" w:rsidR="006C178A" w:rsidRPr="009C7E26" w:rsidRDefault="006C178A" w:rsidP="009C7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68EA"/>
    <w:multiLevelType w:val="hybridMultilevel"/>
    <w:tmpl w:val="A218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0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1C"/>
    <w:rsid w:val="000517A8"/>
    <w:rsid w:val="000623D3"/>
    <w:rsid w:val="0008099A"/>
    <w:rsid w:val="00095777"/>
    <w:rsid w:val="000D4C6B"/>
    <w:rsid w:val="0023343E"/>
    <w:rsid w:val="00250EFB"/>
    <w:rsid w:val="00254BEF"/>
    <w:rsid w:val="002D2B29"/>
    <w:rsid w:val="003A3E83"/>
    <w:rsid w:val="003D0FD7"/>
    <w:rsid w:val="0040521A"/>
    <w:rsid w:val="00426020"/>
    <w:rsid w:val="004370D8"/>
    <w:rsid w:val="00451FCD"/>
    <w:rsid w:val="004747BE"/>
    <w:rsid w:val="00475AB5"/>
    <w:rsid w:val="00477C96"/>
    <w:rsid w:val="00497AE4"/>
    <w:rsid w:val="004F37F2"/>
    <w:rsid w:val="005272CB"/>
    <w:rsid w:val="00573C9D"/>
    <w:rsid w:val="005913B8"/>
    <w:rsid w:val="005E5FDE"/>
    <w:rsid w:val="00636FBD"/>
    <w:rsid w:val="00644EAA"/>
    <w:rsid w:val="006B404A"/>
    <w:rsid w:val="006C178A"/>
    <w:rsid w:val="00706DA3"/>
    <w:rsid w:val="007C7302"/>
    <w:rsid w:val="007E011F"/>
    <w:rsid w:val="007E0923"/>
    <w:rsid w:val="0083052A"/>
    <w:rsid w:val="00940374"/>
    <w:rsid w:val="0094409F"/>
    <w:rsid w:val="0095306A"/>
    <w:rsid w:val="00965616"/>
    <w:rsid w:val="00985C4A"/>
    <w:rsid w:val="00986AAD"/>
    <w:rsid w:val="009C3991"/>
    <w:rsid w:val="009C5C75"/>
    <w:rsid w:val="009C7E26"/>
    <w:rsid w:val="00A11AA0"/>
    <w:rsid w:val="00A56B72"/>
    <w:rsid w:val="00A72776"/>
    <w:rsid w:val="00AC04C8"/>
    <w:rsid w:val="00B12712"/>
    <w:rsid w:val="00BC1292"/>
    <w:rsid w:val="00BE4606"/>
    <w:rsid w:val="00C1549D"/>
    <w:rsid w:val="00C85396"/>
    <w:rsid w:val="00CA5722"/>
    <w:rsid w:val="00CA5B68"/>
    <w:rsid w:val="00CD6A36"/>
    <w:rsid w:val="00CD6FC6"/>
    <w:rsid w:val="00D6591C"/>
    <w:rsid w:val="00DC5F56"/>
    <w:rsid w:val="00DD2C8A"/>
    <w:rsid w:val="00EB1131"/>
    <w:rsid w:val="00F001D2"/>
    <w:rsid w:val="00F85610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45A7A"/>
  <w15:chartTrackingRefBased/>
  <w15:docId w15:val="{28DA09E6-F465-49AE-83E0-FEBB6ED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8A"/>
  </w:style>
  <w:style w:type="paragraph" w:styleId="Heading1">
    <w:name w:val="heading 1"/>
    <w:basedOn w:val="Normal"/>
    <w:next w:val="Normal"/>
    <w:link w:val="Heading1Char"/>
    <w:uiPriority w:val="9"/>
    <w:qFormat/>
    <w:rsid w:val="006B4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0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4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0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C12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29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8A"/>
  </w:style>
  <w:style w:type="paragraph" w:styleId="Footer">
    <w:name w:val="footer"/>
    <w:basedOn w:val="Normal"/>
    <w:link w:val="FooterChar"/>
    <w:uiPriority w:val="99"/>
    <w:unhideWhenUsed/>
    <w:rsid w:val="006C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8A"/>
  </w:style>
  <w:style w:type="paragraph" w:styleId="Title">
    <w:name w:val="Title"/>
    <w:basedOn w:val="Normal"/>
    <w:next w:val="Normal"/>
    <w:link w:val="TitleChar"/>
    <w:uiPriority w:val="10"/>
    <w:qFormat/>
    <w:rsid w:val="006C17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7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F-kafrYs0/RnOWeWNzJfzLDK3HApiK3Q/view?utm_content=DAF-kafrYs0&amp;utm_campaign=designshare&amp;utm_medium=link&amp;utm_source=sharebutton&amp;mode=p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 Kliesch</dc:creator>
  <cp:keywords/>
  <dc:description/>
  <cp:lastModifiedBy>Steven Carr</cp:lastModifiedBy>
  <cp:revision>45</cp:revision>
  <dcterms:created xsi:type="dcterms:W3CDTF">2023-01-26T22:09:00Z</dcterms:created>
  <dcterms:modified xsi:type="dcterms:W3CDTF">2024-03-04T17:31:00Z</dcterms:modified>
</cp:coreProperties>
</file>